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DA99C" w14:textId="77777777" w:rsidR="00334843" w:rsidRPr="00334843" w:rsidRDefault="00334843" w:rsidP="00334843">
      <w:r w:rsidRPr="00334843">
        <w:t>LEGE nr. 487 din 11 iulie 2002 (**republicată**)sănătății mintale și a protecției persoanelor cu tulburări psihice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334843" w:rsidRPr="00334843" w14:paraId="07A4B854" w14:textId="77777777" w:rsidTr="00334843">
        <w:trPr>
          <w:tblCellSpacing w:w="15" w:type="dxa"/>
        </w:trPr>
        <w:tc>
          <w:tcPr>
            <w:tcW w:w="0" w:type="auto"/>
            <w:hideMark/>
          </w:tcPr>
          <w:p w14:paraId="41A0BD42" w14:textId="77777777" w:rsidR="00334843" w:rsidRPr="00334843" w:rsidRDefault="00334843" w:rsidP="00334843">
            <w:r w:rsidRPr="00334843">
              <w:t>EMITENT</w:t>
            </w:r>
          </w:p>
        </w:tc>
        <w:tc>
          <w:tcPr>
            <w:tcW w:w="0" w:type="auto"/>
            <w:hideMark/>
          </w:tcPr>
          <w:p w14:paraId="4E8962EB" w14:textId="77777777" w:rsidR="00334843" w:rsidRPr="00334843" w:rsidRDefault="00334843" w:rsidP="00334843">
            <w:r w:rsidRPr="00334843">
              <w:t>  PARLAMENTUL</w:t>
            </w:r>
          </w:p>
        </w:tc>
      </w:tr>
    </w:tbl>
    <w:p w14:paraId="4F96547C" w14:textId="5440FB8C" w:rsidR="00983D56" w:rsidRDefault="00334843">
      <w:r w:rsidRPr="00334843">
        <w:t>Publicat în  MONITORUL OFICIAL nr. 652 din 13 septembrie 2012</w:t>
      </w:r>
      <w:r w:rsidRPr="00334843">
        <w:br/>
        <w:t>**) Republicată în temeiul art. II din Legea nr. 129/2012 pentru modificarea și completarea Legii sănătății mintale și a protecției persoanelor cu tulburări psihice nr. 487/2002, publicată în Monitorul Oficial al României, Partea I, nr. 487 din 17 iulie 2012.</w:t>
      </w:r>
      <w:r w:rsidRPr="00334843">
        <w:br/>
        <w:t>Legea sănătății mintale și a protecției persoanelor cu tulburări psihice nr. 487/2002 a fost publicată în Monitorul Oficial al României, Partea I, nr. 589 din 8 august 2002 și a mai fost completată prin:– Legea nr. 600/2004 pentru completarea Legii sănătății mintale și a protecției persoanelor cu tulburări psihice nr. 487/2002, publicată în Monitorul Oficial al României, Partea I, nr. 1.228 din 21 decembrie 2004.</w:t>
      </w:r>
      <w:r w:rsidRPr="00334843">
        <w:br/>
      </w:r>
      <w:r w:rsidRPr="00334843">
        <w:br/>
        <w:t>Capitolul I Dispoziții generale</w:t>
      </w:r>
      <w:r w:rsidRPr="00334843">
        <w:br/>
      </w:r>
      <w:r w:rsidRPr="00334843">
        <w:br/>
        <w:t>Articolul 1</w:t>
      </w:r>
      <w:r w:rsidRPr="00334843">
        <w:br/>
      </w:r>
      <w:r w:rsidRPr="00334843">
        <w:br/>
        <w:t>Sănătatea mintală reprezintă o componentă fundamentală a sănătății individuale și constituie un obiectiv major al politicii de sănătate publică.</w:t>
      </w:r>
      <w:r w:rsidRPr="00334843">
        <w:br/>
      </w:r>
      <w:r w:rsidRPr="00334843">
        <w:br/>
        <w:t>Articolul 2</w:t>
      </w:r>
      <w:r w:rsidRPr="00334843">
        <w:br/>
      </w:r>
      <w:r w:rsidRPr="00334843">
        <w:br/>
        <w:t>Guvernul României, prin organismele sale abilitate, întreprinde măsuri pentru promovarea și apărarea sănătății mintale, prevenirea și tratamentul tulburărilor psihice.</w:t>
      </w:r>
      <w:r w:rsidRPr="00334843">
        <w:br/>
      </w:r>
      <w:r w:rsidRPr="00334843">
        <w:br/>
        <w:t>Articolul 3</w:t>
      </w:r>
      <w:r w:rsidRPr="00334843">
        <w:br/>
      </w:r>
      <w:r w:rsidRPr="00334843">
        <w:br/>
        <w:t>Ministerul Sănătății este autoritatea competentă pentru organizarea și controlul activității de ocrotire a sănătății mintale a populației.</w:t>
      </w:r>
      <w:r w:rsidRPr="00334843">
        <w:br/>
      </w:r>
      <w:r w:rsidRPr="00334843">
        <w:br/>
        <w:t>Articolul 4</w:t>
      </w:r>
      <w:r w:rsidRPr="00334843">
        <w:br/>
      </w:r>
      <w:r w:rsidRPr="00334843">
        <w:br/>
        <w:t>Ministerul Sănătății elaborează Programul național de sănătate mintală și profilaxie în patologia psihiatrică, corespunzător cerințelor de sănătate ale populației.</w:t>
      </w:r>
      <w:r w:rsidRPr="00334843">
        <w:br/>
      </w:r>
      <w:r w:rsidRPr="00334843">
        <w:br/>
        <w:t>Articolul 5</w:t>
      </w:r>
      <w:r w:rsidRPr="00334843">
        <w:br/>
      </w:r>
      <w:r w:rsidRPr="00334843">
        <w:br/>
      </w:r>
      <w:r w:rsidRPr="00334843">
        <w:lastRenderedPageBreak/>
        <w:t>În sensul prezentei legi:</w:t>
      </w:r>
      <w:r w:rsidRPr="00334843">
        <w:br/>
        <w:t>a) prin persoană cu tulburări psihice se înțelege persoana cu dezechilibru psihic sau insuficient dezvoltată psihic ori dependentă de substanțe psihoactive, ale cărei manifestări se încadrează în criteriile de diagnostic în vigoare pentru practica psihiatrică;</w:t>
      </w:r>
      <w:r w:rsidRPr="00334843">
        <w:br/>
        <w:t>b) prin persoană cu tulburări psihice grave se înțelege persoana cu tulburări psihice care nu este în stare să înțeleagă semnificația și consecințele comportamentului său, astfel încât necesită ajutor psihiatric imediat;</w:t>
      </w:r>
      <w:r w:rsidRPr="00334843">
        <w:br/>
        <w:t>c) prin pacient se înțelege persoana cu tulburări psihice aflată în îngrijirea unui serviciu medical;</w:t>
      </w:r>
      <w:r w:rsidRPr="00334843">
        <w:br/>
        <w:t>d) prin echipă terapeutică se înțelege grupul de profesioniști care asigură asistența medico-psihiatrică a pacienților aflați în spitalizare continuă sau discontinuă și cuprinde: psihiatru, specialist medicină internă sau medicină de familie, psiholog, asistent medical specializat, asistent social, ergoterapeut și personal paramedical;</w:t>
      </w:r>
      <w:r w:rsidRPr="00334843">
        <w:br/>
        <w:t>e) prin personal paramedical, altul decât cel prevăzut în Legea nr. 95/2006 privind reforma în domeniul sănătății, cu modificările și completările ulterioare, se înțelege un membru component al echipei terapeutice, altul decât medicul sau asistentul medical specializat;</w:t>
      </w:r>
      <w:r w:rsidRPr="00334843">
        <w:br/>
        <w:t>f) prin servicii complementare se înțelege serviciile care asigură îngrijiri de sănătate mintală și psihiatrice, precum: consiliere psihologică, orientare profesională, psihoterapie și alte proceduri medico-psihosociale;</w:t>
      </w:r>
      <w:r w:rsidRPr="00334843">
        <w:br/>
        <w:t>g) prin servicii comunitare se înțelege serviciile care permit îngrijirea pacientului în mediul său firesc de viață;</w:t>
      </w:r>
      <w:r w:rsidRPr="00334843">
        <w:br/>
        <w:t>h) prin capacitate psihică se înțelege atributul stării psihice de a fi compatibilă, la un moment dat, cu exercitarea drepturilor și libertăților;</w:t>
      </w:r>
      <w:r w:rsidRPr="00334843">
        <w:br/>
        <w:t>i) prin handicap psihic se înțelege incapacitatea persoanei cu tulburări psihice de a face față vieții în societate, situația decurgând direct din prezența tulburării psihice;</w:t>
      </w:r>
      <w:r w:rsidRPr="00334843">
        <w:br/>
        <w:t>j) prin consimțământ se înțelege acordul persoanei cu tulburări psihice, dacă aceasta nu are discernământul afectat, sau al reprezentantului legal ori convențional, după caz, cu privire la procedurile de internare, diagnostic și tratament; acesta trebuie să fie liber de orice constrângere și precedat de o informare completă, într-un limbaj accesibil, din care să rezulte avantajele, dezavantajele și alternativele procedurilor respective, și să fie reconfirmat în continuare ori de câte ori este nevoie sau la inițiativa persoanei în cauză;</w:t>
      </w:r>
      <w:r w:rsidRPr="00334843">
        <w:br/>
        <w:t>k) prin discernământ se înțelege componenta capacității psihice, care se referă la o faptă anume și din care decurge posibilitatea persoanei respective de a aprecia conținutul și consecințele acestei fapte;</w:t>
      </w:r>
      <w:r w:rsidRPr="00334843">
        <w:br/>
        <w:t>l) prin periculozitate socială se înțelege atributul unei stări psihice sau al unui comportament ce implică riscul unei vătămări fizice pentru sine ori pentru alte persoane sau al unor distrugeri de bunuri materiale importante;</w:t>
      </w:r>
      <w:r w:rsidRPr="00334843">
        <w:br/>
        <w:t xml:space="preserve">m) prin reprezentant legal se înțelege persoana desemnată, conform legislației în vigoare, </w:t>
      </w:r>
      <w:r w:rsidRPr="00334843">
        <w:lastRenderedPageBreak/>
        <w:t>pentru a reprezenta interesele unei persoane cu tulburări psihice;</w:t>
      </w:r>
      <w:r w:rsidRPr="00334843">
        <w:br/>
        <w:t>n) prin reprezentant convențional se înțelege persoana care acceptă să asiste sau să reprezinte interesele unei persoane cu tulburări psihice, în condițiile art. 45 alin. (1);</w:t>
      </w:r>
      <w:r w:rsidRPr="00334843">
        <w:br/>
        <w:t>o) prin internare voluntară se înțelege internarea la cererea sau cu consimțământul pacientului;</w:t>
      </w:r>
      <w:r w:rsidRPr="00334843">
        <w:br/>
        <w:t>p) prin internare nevoluntară se înțelege internarea împotriva voinței sau fără consimțământul pacientului;</w:t>
      </w:r>
      <w:r w:rsidRPr="00334843">
        <w:br/>
        <w:t>q) prin contenționare se înțelege restricționarea libertății de mișcare a unei persoane, prin folosirea unor mijloace adecvate pentru a preveni mișcarea liberă a unuia dintre brațe, a ambelor brațe, a unei gambe sau a ambelor gambe ori pentru a-l imobiliza total pe pacient, prin mijloace specifice protejate, care nu produc vătămări corporale.</w:t>
      </w:r>
      <w:r w:rsidRPr="00334843">
        <w:br/>
      </w:r>
      <w:r w:rsidRPr="00334843">
        <w:br/>
        <w:t>Capitolul II Promovarea și apărarea sănătății mintale și prevenirea îmbolnăvirilor psihice</w:t>
      </w:r>
      <w:r w:rsidRPr="00334843">
        <w:br/>
      </w:r>
      <w:r w:rsidRPr="00334843">
        <w:br/>
        <w:t>Articolul 6</w:t>
      </w:r>
      <w:r w:rsidRPr="00334843">
        <w:br/>
        <w:t>(1) Promovarea sănătății mintale vizează modele de conduită și un mod de viață sănătos, care cresc rezistența la factorii perturbatori și reduc riscul de apariție a bolilor psihice.(2) Promovarea sănătății mintale se realizează prin mijloace educaționale și informaționale specifice celor utilizate pentru promovarea bunăstării fizice.(3) Se instituie campania «Săptămâna conștientizării depresiei postpartum», perioadă ce va fi marcată în fiecare an, cu o săptămână înainte de data de 1 octombrie - Ziua europeană de combatere a depresiei, ca activitate în cadrul Programului național de evaluare și promovare a sănătății și educație pentru sănătate.</w:t>
      </w:r>
      <w:r w:rsidRPr="00334843">
        <w:br/>
        <w:t>(la 17-06-2024, Alineatul (3) , Articolul 6 , Capitolul II a fost modificat de Articolul III din ORDONANȚA DE URGENȚĂ nr. 66 din 13 iunie 2024, publicată în MONITORUL OFICIAL nr. 563 din 17 iunie 2024 )</w:t>
      </w:r>
      <w:r w:rsidRPr="00334843">
        <w:br/>
      </w:r>
      <w:r w:rsidRPr="00334843">
        <w:br/>
        <w:t>Articolul 7</w:t>
      </w:r>
      <w:r w:rsidRPr="00334843">
        <w:br/>
        <w:t>(1) Apărarea sănătății mintale constă în adoptarea de măsuri de către instituțiile abilitate prin lege, prin care să se limiteze răspândirea concepțiilor, atitudinilor și comportamentelor dăunătoare pentru sănătatea mintală, în special abuzul de substanțe psihoactive, violența, comportamentul sexual anormal și pornografia.(2) Pentru a pune în aplicare aceste măsuri Ministerul Sănătății va colabora cu Ministerul Educației, Cercetării, Tineretului și Sportului, Ministerul Administrației și Internelor, Ministerul Muncii, Familiei și Protecției Sociale, Consiliul Național al Audiovizualului și cu organizații neguvernamentale, cu asociații profesionale și cu alte organisme interesate.</w:t>
      </w:r>
      <w:r w:rsidRPr="00334843">
        <w:br/>
      </w:r>
      <w:r w:rsidRPr="00334843">
        <w:br/>
        <w:t>Articolul 8</w:t>
      </w:r>
      <w:r w:rsidRPr="00334843">
        <w:br/>
      </w:r>
      <w:r w:rsidRPr="00334843">
        <w:lastRenderedPageBreak/>
        <w:t>(1) Prevenirea îmbolnăvirilor psihice se realizează prin programe științifice, medicale, educaționale și sociale, destinate:</w:t>
      </w:r>
      <w:r w:rsidRPr="00334843">
        <w:br/>
        <w:t>a) întregii populații - prevenire generală;</w:t>
      </w:r>
      <w:r w:rsidRPr="00334843">
        <w:br/>
        <w:t>b) grupurilor de populație cu risc semnificativ mai mare decât restul populației de a dezvolta tulburări psihice - prevenire selectivă;</w:t>
      </w:r>
      <w:r w:rsidRPr="00334843">
        <w:br/>
        <w:t>c) grupurilor de populație cu risc înalt de îmbolnăvire psihică - prevenire focalizată;</w:t>
      </w:r>
      <w:r w:rsidRPr="00334843">
        <w:br/>
        <w:t>d) mamelor aflate în perioada post-partum.</w:t>
      </w:r>
      <w:r w:rsidRPr="00334843">
        <w:br/>
        <w:t>(la 02-04-2023, Alineatul (1) din Articolul 8 , Capitolul II a fost completat de Punctul 2, Articolul I din LEGEA nr. 71 din 29 martie 2023, publicată în MONITORUL OFICIAL nr. 265 din 30 martie 2023 )(2) Ministerul Sănătății, Academia de Științe Medicale și institutele de sănătate publică stabilesc măsuri specifice de identificare a factorilor de risc biologic, psihologic și social la nivelul întregii populații și al diverselor grupuri de populație.(3) Ministerul Sănătății elaborează norme pentru depistarea precoce a tulburărilor psihice și de restabilire cât mai rapidă a sănătății mintale, exercitând totodată și controlul respectării acestora.</w:t>
      </w:r>
      <w:r w:rsidRPr="00334843">
        <w:br/>
      </w:r>
      <w:r w:rsidRPr="00334843">
        <w:br/>
        <w:t>Articolul 9</w:t>
      </w:r>
      <w:r w:rsidRPr="00334843">
        <w:br/>
      </w:r>
      <w:r w:rsidRPr="00334843">
        <w:br/>
        <w:t>Măsurile privind promovarea și apărarea sănătății mintale, precum și prevenirea îmbolnăvirilor psihice sunt active, integrate, multidisciplinare, implicând și participarea individului, a familiei și a comunității.</w:t>
      </w:r>
      <w:r w:rsidRPr="00334843">
        <w:br/>
      </w:r>
      <w:r w:rsidRPr="00334843">
        <w:br/>
        <w:t>Capitolul III Evaluarea sănătății mintale și proceduri de diagnostic al tulburărilor psihice</w:t>
      </w:r>
      <w:r w:rsidRPr="00334843">
        <w:br/>
      </w:r>
      <w:r w:rsidRPr="00334843">
        <w:br/>
        <w:t>Articolul 10</w:t>
      </w:r>
      <w:r w:rsidRPr="00334843">
        <w:br/>
        <w:t>(1) Evaluarea sănătății mintale se efectuează, prin examinare directă a persoanei în cauză, numai de către medicul psihiatru.(2) Evaluarea se va realiza în instituții de sănătate mintală, autorizate și acreditate conform legii.</w:t>
      </w:r>
      <w:r w:rsidRPr="00334843">
        <w:br/>
      </w:r>
      <w:r w:rsidRPr="00334843">
        <w:br/>
        <w:t>Articolul 11</w:t>
      </w:r>
      <w:r w:rsidRPr="00334843">
        <w:br/>
      </w:r>
      <w:r w:rsidRPr="00334843">
        <w:br/>
        <w:t>Evaluarea sănătății mintale se face cu consimțământul liber, informat și documentat al persoanei, cu excepția situațiilor specifice, stabilite de lege, când persoana evaluată are dificultăți în a aprecia implicațiile unei decizii asupra ei înseși, situații în care persoana evaluată trebuie să beneficieze de asistența reprezentantului legal sau convențional.</w:t>
      </w:r>
      <w:r w:rsidRPr="00334843">
        <w:br/>
      </w:r>
      <w:r w:rsidRPr="00334843">
        <w:br/>
        <w:t>Articolul 12</w:t>
      </w:r>
      <w:r w:rsidRPr="00334843">
        <w:br/>
      </w:r>
      <w:r w:rsidRPr="00334843">
        <w:br/>
      </w:r>
      <w:r w:rsidRPr="00334843">
        <w:lastRenderedPageBreak/>
        <w:t>Evaluarea stării de sănătate mintală se efectuează la cererea persoanei, la internarea voluntară a acesteia într-o unitate psihiatrică sau în condițiile unei internări nevoluntare prin solicitarea expresă a persoanelor menționate la art. 56.</w:t>
      </w:r>
      <w:r w:rsidRPr="00334843">
        <w:br/>
      </w:r>
      <w:r w:rsidRPr="00334843">
        <w:br/>
        <w:t>Articolul 13</w:t>
      </w:r>
      <w:r w:rsidRPr="00334843">
        <w:br/>
        <w:t>(1) Obiectivul evaluării este stabilirea diagnosticului.(2) În anumite cazuri prevăzute de lege evaluarea are ca scop determinarea capacității psihice, stabilirea periculozității pentru sine sau pentru alte persoane, determinarea gradului de incapacitate, invaliditate și handicap psihic.(3) Evaluarea capacității psihice se face pentru unele profesiuni care necesită acest fapt; în acest caz, categoriile și perioadele la care se fac aceste evaluări se stabilesc prin norme.(4) Discernământul se stabilește, potrivit legii, prin expertiză medico-legală psihiatrică.</w:t>
      </w:r>
      <w:r w:rsidRPr="00334843">
        <w:br/>
      </w:r>
      <w:r w:rsidRPr="00334843">
        <w:br/>
        <w:t>Articolul 14</w:t>
      </w:r>
      <w:r w:rsidRPr="00334843">
        <w:br/>
        <w:t>(1) În evaluarea sănătății mintale medicul psihiatru nu ia în considerare criteriile neclinice, cum sunt: cele politice, economice, sociale, rasiale și religioase, conflictele familiale sau profesionale ori nonconformismul față de valorile morale, sociale, culturale, politice sau religioase, dominante în societate.(2) Faptul că o persoană a fost îngrijită ori spitalizată în trecut nu justifică un diagnostic prezent sau viitor de tulburare psihică.</w:t>
      </w:r>
      <w:r w:rsidRPr="00334843">
        <w:br/>
      </w:r>
      <w:r w:rsidRPr="00334843">
        <w:br/>
        <w:t>Articolul 15</w:t>
      </w:r>
      <w:r w:rsidRPr="00334843">
        <w:br/>
        <w:t>(1) Dacă în urma evaluării stării de sănătate mintală medicul psihiatru constată prezența unei tulburări psihice, diagnosticul se formulează în conformitate cu clasificarea Organizației Mondiale a Sănătății, în vigoare.(2) Rezultatul evaluării se formulează în conformitate cu principiile și procedurile medicale în vigoare. El se consemnează în sistemele de evidență medicală și este adus la cunoștința persoanei în cauză, reprezentantului său legal ori convențional sau, la cererea expresă, autorităților în drept.(3) În cazul în care în urma evaluării efectuate se ajunge la diagnosticarea unei tulburări psihice, medicul psihiatru are obligația să formuleze un program terapeutic care se aduce la cunoștința pacientului, informând, totodată, după caz, reprezentantul legal sau convențional.</w:t>
      </w:r>
      <w:r w:rsidRPr="00334843">
        <w:br/>
      </w:r>
      <w:r w:rsidRPr="00334843">
        <w:br/>
        <w:t>Articolul 16</w:t>
      </w:r>
      <w:r w:rsidRPr="00334843">
        <w:br/>
        <w:t>(1) Persoana care este evaluată din punct de vedere al sănătății mintale are dreptul la confidențialitatea informațiilor, cu excepția situațiilor prevăzute de lege.(2) Persoana în cauză sau reprezentantul său legal ori convențional are dreptul să conteste rezultatul evaluării, să solicite și să obțină repetarea acesteia.</w:t>
      </w:r>
      <w:r w:rsidRPr="00334843">
        <w:br/>
      </w:r>
      <w:r w:rsidRPr="00334843">
        <w:br/>
      </w:r>
      <w:r w:rsidRPr="00334843">
        <w:lastRenderedPageBreak/>
        <w:t>Articolul 17</w:t>
      </w:r>
      <w:r w:rsidRPr="00334843">
        <w:br/>
      </w:r>
      <w:r w:rsidRPr="00334843">
        <w:br/>
        <w:t>Evaluarea sănătății mintale în cadrul expertizei medico-legale psihiatrice se face în conformitate cu prevederile legale în vigoare.</w:t>
      </w:r>
      <w:r w:rsidRPr="00334843">
        <w:br/>
      </w:r>
      <w:r w:rsidRPr="00334843">
        <w:br/>
        <w:t>Capitolul IV Servicii medicale și de îngrijiri de sănătate mintală</w:t>
      </w:r>
      <w:r w:rsidRPr="00334843">
        <w:br/>
      </w:r>
      <w:r w:rsidRPr="00334843">
        <w:br/>
        <w:t>Secţiunea 1 Unități de asistență medicală pentru sănătatea mintală</w:t>
      </w:r>
      <w:r w:rsidRPr="00334843">
        <w:br/>
      </w:r>
      <w:r w:rsidRPr="00334843">
        <w:br/>
        <w:t>Articolul 18</w:t>
      </w:r>
      <w:r w:rsidRPr="00334843">
        <w:br/>
        <w:t>(1) Serviciile medicale și de îngrijiri de psihiatrie sunt acordate în cadrul sistemului de asigurări sociale de sănătate prin:</w:t>
      </w:r>
      <w:r w:rsidRPr="00334843">
        <w:br/>
        <w:t>a) rețeaua serviciilor de sănătate, predominant prin intermediul medicului de familie;</w:t>
      </w:r>
      <w:r w:rsidRPr="00334843">
        <w:br/>
        <w:t>b) structuri specializate de sănătate mintală.(2) Serviciile medicale și de îngrijiri de psihiatrie se pot acorda și prin rețeaua de sănătate privată.</w:t>
      </w:r>
      <w:r w:rsidRPr="00334843">
        <w:br/>
      </w:r>
      <w:r w:rsidRPr="00334843">
        <w:br/>
        <w:t>Articolul 19</w:t>
      </w:r>
      <w:r w:rsidRPr="00334843">
        <w:br/>
      </w:r>
      <w:r w:rsidRPr="00334843">
        <w:br/>
        <w:t>Asistența medicală și îngrijirile primare de sănătate mintală sunt o componentă a îngrijirilor de sănătate, ele fiind acordate atât în rețeaua ambulatorie de psihiatrie, cât și de către medicul de familie.</w:t>
      </w:r>
      <w:r w:rsidRPr="00334843">
        <w:br/>
      </w:r>
      <w:r w:rsidRPr="00334843">
        <w:br/>
        <w:t>Articolul 20</w:t>
      </w:r>
      <w:r w:rsidRPr="00334843">
        <w:br/>
        <w:t>(1) Bolnavii psihici monitorizați prin sistemul de asistență ambulatorie, indiferent de statutul social pe care îl au, beneficiază de asistență medicală gratuită.(2) Bolnavii psihici monitorizați prin sistemul de asistență ambulatorie, indiferent de statutul social pe care îl au, beneficiază de medicamente gratuite suportate din Fondul național unic de asigurări sociale de sănătate.</w:t>
      </w:r>
      <w:r w:rsidRPr="00334843">
        <w:br/>
      </w:r>
      <w:r w:rsidRPr="00334843">
        <w:br/>
        <w:t>Articolul 21</w:t>
      </w:r>
      <w:r w:rsidRPr="00334843">
        <w:br/>
        <w:t>(1) În domeniul ocrotirii sănătății mintale medicul de familie are următoarele responsabilități:</w:t>
      </w:r>
      <w:r w:rsidRPr="00334843">
        <w:br/>
        <w:t>a) promovarea și apărarea sănătății mintale și prevenția tulburărilor psihice;</w:t>
      </w:r>
      <w:r w:rsidRPr="00334843">
        <w:br/>
        <w:t xml:space="preserve">b) participarea la îngrijirea ambulatorie a tulburărilor psihice, intervenția terapeutică de urgență în limitele competenței sale, conform metodologiei elaborate de Ministerul Sănătății, trimiterea persoanelor cu tulburări psihice către rețeaua de asistență medicală și îngrijiri de sănătate mintală.(2) Pentru realizarea obiectivelor menționate mai sus se asigură competența profesioniștilor din rețeaua primară prin formare profesională </w:t>
      </w:r>
      <w:r w:rsidRPr="00334843">
        <w:lastRenderedPageBreak/>
        <w:t>continuă.(3) Serviciile medicale și îngrijirile de sănătate mintală, prestate în rețeaua de îngrijiri primare de sănătate, trebuie să corespundă atât cantitativ, cât și calitativ prevederilor legale în vigoare.(4) Serviciile medicale și îngrijirile de sănătate mintală, prestate în rețeaua de sănătate privată, trebuie să corespundă atât cantitativ, cât și calitativ prevederilor prezentei legi.</w:t>
      </w:r>
      <w:r w:rsidRPr="00334843">
        <w:br/>
      </w:r>
      <w:r w:rsidRPr="00334843">
        <w:br/>
        <w:t>Articolul 22</w:t>
      </w:r>
      <w:r w:rsidRPr="00334843">
        <w:br/>
      </w:r>
      <w:r w:rsidRPr="00334843">
        <w:br/>
        <w:t>Serviciile specializate de sănătate mintală se realizează prin următoarele structuri:</w:t>
      </w:r>
      <w:r w:rsidRPr="00334843">
        <w:br/>
        <w:t>a) centrul de sănătate mintală;</w:t>
      </w:r>
      <w:r w:rsidRPr="00334843">
        <w:br/>
        <w:t>b) cabinetul psihiatric, cabinetul de evaluare, terapie și consiliere psihologică, de psihoterapie și de logopedie;</w:t>
      </w:r>
      <w:r w:rsidRPr="00334843">
        <w:br/>
        <w:t>c) centrul de intervenție în criză;</w:t>
      </w:r>
      <w:r w:rsidRPr="00334843">
        <w:br/>
        <w:t>d) servicii de îngrijire la domiciliu;</w:t>
      </w:r>
      <w:r w:rsidRPr="00334843">
        <w:br/>
        <w:t>e) spitalul de psihiatrie;</w:t>
      </w:r>
      <w:r w:rsidRPr="00334843">
        <w:br/>
        <w:t>f) staționarul de zi;</w:t>
      </w:r>
      <w:r w:rsidRPr="00334843">
        <w:br/>
        <w:t>g) secția de psihiatrie din spitalul general;</w:t>
      </w:r>
      <w:r w:rsidRPr="00334843">
        <w:br/>
        <w:t>h) compartimentul de psihiatrie de legătură din spitalul general;</w:t>
      </w:r>
      <w:r w:rsidRPr="00334843">
        <w:br/>
        <w:t>i) centre de recuperare și reintegrare socială;</w:t>
      </w:r>
      <w:r w:rsidRPr="00334843">
        <w:br/>
        <w:t>j) ateliere și locuințe protejate;</w:t>
      </w:r>
      <w:r w:rsidRPr="00334843">
        <w:br/>
        <w:t>k) centrul de consultanță privind violența în familie.</w:t>
      </w:r>
      <w:r w:rsidRPr="00334843">
        <w:br/>
      </w:r>
      <w:r w:rsidRPr="00334843">
        <w:br/>
        <w:t>Articolul 22^1</w:t>
      </w:r>
      <w:r w:rsidRPr="00334843">
        <w:br/>
        <w:t>(1) Pentru diagnosticarea, tratarea și reabilitarea persoanelor care suferă de dependențe de substanțe psihoactive sau alte comportamente adictive se pot organiza în cadrul spitalelor publice sau private centre pentru tratamentul adicțiilor, care vor funcționa la nivel de secție.</w:t>
      </w:r>
      <w:r w:rsidRPr="00334843">
        <w:br/>
        <w:t>(la 13-12-2024, Alineatul (1) , Articolul 22^1 , Sectiunea 1 , Capitolul IV a fost modificat de Articolul 11 din ORDONANȚA DE URGENȚĂ nr. 147 din 12 decembrie 2024, publicată în MONITORUL OFICIAL nr. 1262 din 13 decembrie 2024 )(2) Condițiile de organizare și funcționare se stabilesc prin ordin al ministrului sănătății.</w:t>
      </w:r>
      <w:r w:rsidRPr="00334843">
        <w:br/>
        <w:t>(la 11-11-2024, Sectiunea 1 , Capitolul IV a fost completată de Articolul XII din ORDONANȚA DE URGENȚĂ nr. 128 din 7 noiembrie 2024, publicată în MONITORUL OFICIAL nr. 1125 din 11 noiembrie 2024 )</w:t>
      </w:r>
      <w:r w:rsidRPr="00334843">
        <w:br/>
      </w:r>
      <w:r w:rsidRPr="00334843">
        <w:br/>
        <w:t>Articolul 23</w:t>
      </w:r>
      <w:r w:rsidRPr="00334843">
        <w:br/>
      </w:r>
      <w:r w:rsidRPr="00334843">
        <w:br/>
        <w:t xml:space="preserve">De serviciile medicale și de îngrijiri de sănătate mintală aparțin și furnizorii de servicii </w:t>
      </w:r>
      <w:r w:rsidRPr="00334843">
        <w:lastRenderedPageBreak/>
        <w:t>complementare îngrijirii psihiatrice, și anume: consultanță, informare și educare publică a persoanelor cu tulburări psihice.</w:t>
      </w:r>
      <w:r w:rsidRPr="00334843">
        <w:br/>
      </w:r>
      <w:r w:rsidRPr="00334843">
        <w:br/>
        <w:t>Secţiunea a 2-a Norme de îngrijire</w:t>
      </w:r>
      <w:r w:rsidRPr="00334843">
        <w:br/>
      </w:r>
      <w:r w:rsidRPr="00334843">
        <w:br/>
        <w:t>Articolul 24</w:t>
      </w:r>
      <w:r w:rsidRPr="00334843">
        <w:br/>
      </w:r>
      <w:r w:rsidRPr="00334843">
        <w:br/>
        <w:t>Persoanele cu tulburări psihice beneficiază de asistență medicală, îngrijiri și protecție socială de aceeași calitate cu cele aplicate altor categorii de bolnavi și adaptate cerințelor lor de sănătate.</w:t>
      </w:r>
      <w:r w:rsidRPr="00334843">
        <w:br/>
      </w:r>
      <w:r w:rsidRPr="00334843">
        <w:br/>
        <w:t>Articolul 25</w:t>
      </w:r>
      <w:r w:rsidRPr="00334843">
        <w:br/>
      </w:r>
      <w:r w:rsidRPr="00334843">
        <w:br/>
        <w:t>Pentru asigurarea calității îngrijirilor, serviciile de sănătate mintală trebuie să îndeplinească următoarele condiții:</w:t>
      </w:r>
      <w:r w:rsidRPr="00334843">
        <w:br/>
        <w:t>a) să fie accesibile din punct de vedere geografic, prin repartizarea judicioasă în teritoriu a unităților din sectorul public;</w:t>
      </w:r>
      <w:r w:rsidRPr="00334843">
        <w:br/>
        <w:t>b) să asigure continuitatea îngrijirilor și acoperirea diversității nevoilor de evaluare, tratament, reabilitare și reintegrare a persoanelor cu tulburări psihice;</w:t>
      </w:r>
      <w:r w:rsidRPr="00334843">
        <w:br/>
        <w:t>c) să asigure și să dezvolte modele de îngrijire comunitară;</w:t>
      </w:r>
      <w:r w:rsidRPr="00334843">
        <w:br/>
        <w:t>d) să dispună, după caz, de personal medical, paramedical și auxiliar calificat, în număr suficient și supus unui proces continuu de formare profesională;</w:t>
      </w:r>
      <w:r w:rsidRPr="00334843">
        <w:br/>
        <w:t>e) să dispună de spații, amenajări și echipamentecare să permită proceduri de evaluare și terapie adecvate și active pentru asigurarea de îngrijiri complete, în conformitate cu normele internaționale;</w:t>
      </w:r>
      <w:r w:rsidRPr="00334843">
        <w:br/>
        <w:t>f) să asigure utilizarea unor metode terapeutice care să contribuie la restabilirea, menținerea și dezvoltarea capacității pacienților de a se autoadministra;</w:t>
      </w:r>
      <w:r w:rsidRPr="00334843">
        <w:br/>
        <w:t>g) să permită exercitarea drepturilor cetățenești și a celor ce derivă din calitatea de pacient, cu excepția situațiilor prevăzute de legislația în vigoare;</w:t>
      </w:r>
      <w:r w:rsidRPr="00334843">
        <w:br/>
        <w:t>h) să respecte viața privată a persoanei cu tulburări psihice;</w:t>
      </w:r>
      <w:r w:rsidRPr="00334843">
        <w:br/>
        <w:t>i) să respecte și să fie adaptate convingerilor religioase și culturale ale persoanelor cu tulburări psihice;</w:t>
      </w:r>
      <w:r w:rsidRPr="00334843">
        <w:br/>
        <w:t>j) să asigure accesul pacienților la procesul de evaluare a îngrijirilor.</w:t>
      </w:r>
      <w:r w:rsidRPr="00334843">
        <w:br/>
      </w:r>
      <w:r w:rsidRPr="00334843">
        <w:br/>
        <w:t>Articolul 26</w:t>
      </w:r>
      <w:r w:rsidRPr="00334843">
        <w:br/>
        <w:t xml:space="preserve">(1) Orice persoană cu tulburări psihice trebuie apărată de daunele pe care ar putea să i le producă administrarea nejustificată a unui medicament sau a unor proceduri de diagnostic și tratament, de maltratările din partea altor pacienți, ale personalului de serviciu sau ale </w:t>
      </w:r>
      <w:r w:rsidRPr="00334843">
        <w:lastRenderedPageBreak/>
        <w:t>altor persoane ori de alte acte de natură să antreneze o suferință fizică sau psihică.(2) Îngrijirile oricărei persoane cu tulburări psihice se acordă în mediul cel mai puțin restrictiv, prin proceduri cât mai puțin restrictive, care să respecte pe cât posibil integritatea sa fizică și psihică și să răspundă în același timp nevoilor sale de sănătate, precum și necesității de a asigura securitatea fizică a celorlalți.</w:t>
      </w:r>
      <w:r w:rsidRPr="00334843">
        <w:br/>
      </w:r>
      <w:r w:rsidRPr="00334843">
        <w:br/>
        <w:t>Articolul 27</w:t>
      </w:r>
      <w:r w:rsidRPr="00334843">
        <w:br/>
      </w:r>
      <w:r w:rsidRPr="00334843">
        <w:br/>
        <w:t>Scopul îngrijirilor acordate oricărei persoane cu tulburări psihice este apărarea și întărirea autonomiei personale.</w:t>
      </w:r>
      <w:r w:rsidRPr="00334843">
        <w:br/>
      </w:r>
      <w:r w:rsidRPr="00334843">
        <w:br/>
        <w:t>Articolul 28</w:t>
      </w:r>
      <w:r w:rsidRPr="00334843">
        <w:br/>
      </w:r>
      <w:r w:rsidRPr="00334843">
        <w:br/>
        <w:t>Tratamentul și îngrijirile acordate persoanei cu tulburări psihice se bazează pe un program terapeutic individualizat, discutat cu pacientul, revizuit periodic, modificat atunci când este nevoie și aplicat de către personal calificat.</w:t>
      </w:r>
      <w:r w:rsidRPr="00334843">
        <w:br/>
      </w:r>
      <w:r w:rsidRPr="00334843">
        <w:br/>
        <w:t>Articolul 29</w:t>
      </w:r>
      <w:r w:rsidRPr="00334843">
        <w:br/>
        <w:t>(1) În alcătuirea și în punerea în aplicare a programului terapeutic medicul psihiatru este obligat să obțină consimțământul pacientului și să respecte dreptul acestuia de a fi asistat în acordarea consimțământului.(2) Medicul psihiatru poate institui tratamentul fără obținerea consimțământului pacientului în următoarele situații:</w:t>
      </w:r>
      <w:r w:rsidRPr="00334843">
        <w:br/>
        <w:t>a) comportamentul pacientului reprezintă un pericol iminent de vătămare pentru el însuși sau pentru alte persoane;</w:t>
      </w:r>
      <w:r w:rsidRPr="00334843">
        <w:br/>
        <w:t>b) pacientul nu are capacitatea psihică de a înțelege starea de boală și necesitatea instituirii tratamentului medical și nu are un reprezentant legal ori nu este însoțit de un reprezentant convențional;</w:t>
      </w:r>
      <w:r w:rsidRPr="00334843">
        <w:br/>
        <w:t xml:space="preserve">c) pacientul este minor sau pus sub interdicție, caz în care medicul psihiatru este obligat să solicite și să obțină consimțământul reprezentantului legal.(3) În situațiile prevăzute la alin. (2) lit. a) și b), în care nu se obține sau nu se poate obține consimțământul reprezentantului legal ori convențional al pacientului, medicul psihiatru instituie procedurile de diagnostic și tratament pe care le consideră necesare pe perioadă limitată pentru rezolvarea urgenței. Aceste cazuri vor fi notificate șisupuse analizei comisiei prevăzute la art. 61 alin. (1).(4) Dacă medicul nu deține informații referitoare la existența și identitatea reprezentantului legal ori convențional prevăzut la alin. (3), are obligația de a informa, de îndată, autoritatea tutelară sau, în cazul minorilor, direcția generală de asistență socială și protecția copilului din unitatea administrativ-teritorială în care pacientul își are domiciliul sau reședința ori, în cazul în care acestea nu sunt cunoscute, pe cele în a căror unitate </w:t>
      </w:r>
      <w:r w:rsidRPr="00334843">
        <w:lastRenderedPageBreak/>
        <w:t>administrativ-teritorială se află unitatea medicală.</w:t>
      </w:r>
      <w:r w:rsidRPr="00334843">
        <w:br/>
      </w:r>
      <w:r w:rsidRPr="00334843">
        <w:br/>
        <w:t>Articolul 30</w:t>
      </w:r>
      <w:r w:rsidRPr="00334843">
        <w:br/>
      </w:r>
      <w:r w:rsidRPr="00334843">
        <w:br/>
        <w:t>Consimțământul poate fi retras în orice moment de către pacient sau de reprezentantul său legal ori convențional, medicul psihiatru având obligația să informeze pacientul sau reprezentantul său legal ori convențional asupra urmărilor întreruperii tratamentului. Medicul psihiatru are dreptul de a continua aplicarea măsurilor terapeutice pe perioada strict necesară în cazul în care apreciază că întreruperea tratamentului are drept consecință apariția periculozității pentru sine sau pentru alte persoane, din cauza bolii. Aceste cazuri vor fi notificate și supuse analizei comisiei de revizie a procedurii, în conformitate cu prevederile art. 61.</w:t>
      </w:r>
      <w:r w:rsidRPr="00334843">
        <w:br/>
      </w:r>
      <w:r w:rsidRPr="00334843">
        <w:br/>
        <w:t>Articolul 31</w:t>
      </w:r>
      <w:r w:rsidRPr="00334843">
        <w:br/>
      </w:r>
      <w:r w:rsidRPr="00334843">
        <w:br/>
        <w:t>În situațiile în care medicul psihiatru suspectează existența unor interese contrare între pacient și reprezentantul său legal sau convențional, sesizează autoritatea tutelară ori, după caz, direcția generală de asistență socială și protecția copilului din unitatea administrativ-teritorială în care pacientul își are domiciliul sau reședința, pentru inițierea procedurilor necesare desemnării unui alt reprezentant.</w:t>
      </w:r>
      <w:r w:rsidRPr="00334843">
        <w:br/>
      </w:r>
      <w:r w:rsidRPr="00334843">
        <w:br/>
        <w:t>Articolul 32</w:t>
      </w:r>
      <w:r w:rsidRPr="00334843">
        <w:br/>
      </w:r>
      <w:r w:rsidRPr="00334843">
        <w:br/>
        <w:t>Toate deciziile terapeutice se comunică imediat pacientului și, în cel mai scurt timp, reprezentatului acestuia, legal sau convențional, consemnându-se, în același timp, în dosarul medical.</w:t>
      </w:r>
      <w:r w:rsidRPr="00334843">
        <w:br/>
      </w:r>
      <w:r w:rsidRPr="00334843">
        <w:br/>
        <w:t>Articolul 33</w:t>
      </w:r>
      <w:r w:rsidRPr="00334843">
        <w:br/>
        <w:t>(1) Fiecare membru din echipa terapeutică este obligat să păstreze confidențialitatea informațiilor, cu excepția situațiilor prevăzute de prezenta lege.(2) Situațiile în care pot fi dezvăluite informații referitoare la o persoană cu tulburare psihică sunt următoarele:</w:t>
      </w:r>
      <w:r w:rsidRPr="00334843">
        <w:br/>
        <w:t>a) există o dispoziție legală în acest sens;</w:t>
      </w:r>
      <w:r w:rsidRPr="00334843">
        <w:br/>
        <w:t>b) stabilirea vinovăției în cazul unei infracțiuni prevăzute de lege;</w:t>
      </w:r>
      <w:r w:rsidRPr="00334843">
        <w:br/>
        <w:t>c) acordul persoanei în cauză;</w:t>
      </w:r>
      <w:r w:rsidRPr="00334843">
        <w:br/>
        <w:t xml:space="preserve">d) este necesară pentru exercitarea profesiunii, cu condiția respectării anonimatului persoanei în cauză.(3) Pot fi transmise dosare și informații medicale între diferite unități sanitare, la cerere sau cu ocazia transferului, dacă pacientul acceptă transferul.(4) Când anumite informații referitoare la un tratament actual sau trecut privind un pacient sunt </w:t>
      </w:r>
      <w:r w:rsidRPr="00334843">
        <w:lastRenderedPageBreak/>
        <w:t>necesare unei instanțe de judecată sau Colegiului Medicilor din România, care judecă în legătură cu o cauză, medicul curant este autorizat să aducă dovezi de orice fel privind pacientul și comunicări ale informațiilor aflate sub semnul confidențialității.(5) Orice pacient sau fost pacient are acces la toată documentația medicală din serviciile unde a fost îngrijit, cu excepția cazurilor în care:</w:t>
      </w:r>
      <w:r w:rsidRPr="00334843">
        <w:br/>
        <w:t>a) dezvăluirea unor asemenea documente medicale ar putea să fie în detrimentul sănătății sale fizice și mintale, acest fapt fiind stabilit de către medicul-șef sau de către medicul curant;</w:t>
      </w:r>
      <w:r w:rsidRPr="00334843">
        <w:br/>
        <w:t>b) a fost efectuată o specificație scrisă asupra riscului acestui efect pe dosarul pacientului, aplicată numai persoanelor care sunt pacienți în prezent, nu și foștilor pacienți.</w:t>
      </w:r>
      <w:r w:rsidRPr="00334843">
        <w:br/>
      </w:r>
      <w:r w:rsidRPr="00334843">
        <w:br/>
        <w:t>Articolul 34</w:t>
      </w:r>
      <w:r w:rsidRPr="00334843">
        <w:br/>
      </w:r>
      <w:r w:rsidRPr="00334843">
        <w:br/>
        <w:t>Orice pacient sau fost pacient cu tulburări psihice sau reprezentantul său legal ori convențional poate formula plângeri privind încălcarea drepturilor pacienților prevăzute de prezenta lege, în conformitate cu dispozițiile legale în vigoare; în cazul internării nevoluntare sunt aplicabile prevederile art. 61 și următoarele.</w:t>
      </w:r>
      <w:r w:rsidRPr="00334843">
        <w:br/>
      </w:r>
      <w:r w:rsidRPr="00334843">
        <w:br/>
        <w:t>Secţiunea a 3-a Drepturile persoanelor cu tulburări psihice</w:t>
      </w:r>
      <w:r w:rsidRPr="00334843">
        <w:br/>
      </w:r>
      <w:r w:rsidRPr="00334843">
        <w:br/>
        <w:t>Articolul 35</w:t>
      </w:r>
      <w:r w:rsidRPr="00334843">
        <w:br/>
      </w:r>
      <w:r w:rsidRPr="00334843">
        <w:br/>
        <w:t>Îngrijirea persoanelor internate în unități de psihiatrie sau admise în centre de recuperare și reabilitare se realizează în condiții care să asigure respectarea demnității umane.</w:t>
      </w:r>
      <w:r w:rsidRPr="00334843">
        <w:br/>
      </w:r>
      <w:r w:rsidRPr="00334843">
        <w:br/>
        <w:t>Articolul 36</w:t>
      </w:r>
      <w:r w:rsidRPr="00334843">
        <w:br/>
        <w:t>(1) Persoanele internate sunt cazate individual sau în comun.(2) Încăperile în care se află persoanele internate și celelalte încăperi destinate acestora trebuie să dispună de iluminat natural și de instalațiile necesare asigurării iluminatului artificial corespunzător.(3) Fiecărei persoane internate i se pune la dispoziție un pat.(4) Normele minime obligatorii privind îngrijirea persoanelor internate într-o unitate de psihiatrie se stabilesc prin normele de aplicare a prezentei legi*).Notă</w:t>
      </w:r>
      <w:r w:rsidRPr="00334843">
        <w:br/>
        <w:t>*) A se vedea Ordinul ministrului sănătății nr. 372/2006 privind Normele de aplicare a Legii sănătății mintale și a protecției persoanelor cu tulburări psihice nr. 487/2002, cu modificările ulterioare, publicat în Monitorul Oficial al României, Partea I, nr. 373 din 2 mai 2006.</w:t>
      </w:r>
      <w:r w:rsidRPr="00334843">
        <w:br/>
      </w:r>
      <w:r w:rsidRPr="00334843">
        <w:br/>
        <w:t>Articolul 37</w:t>
      </w:r>
      <w:r w:rsidRPr="00334843">
        <w:br/>
      </w:r>
      <w:r w:rsidRPr="00334843">
        <w:lastRenderedPageBreak/>
        <w:t>(1) Se interzice supunerea oricărei persoane internate într-o unitate de psihiatrie sau admise în centre de recuperare și reabilitare la tratamente inumane sau degradante ori la alte rele tratamente.(2) Încălcarea prevederilor alin. (1) se pedepsește potrivit legii penale.</w:t>
      </w:r>
      <w:r w:rsidRPr="00334843">
        <w:br/>
      </w:r>
      <w:r w:rsidRPr="00334843">
        <w:br/>
        <w:t>Articolul 38</w:t>
      </w:r>
      <w:r w:rsidRPr="00334843">
        <w:br/>
        <w:t>(1) În timpul internării într-o unitate de psihiatrie este interzisă orice formă de discriminare pe criterii de rasă, naționalitate, etnie, limbă, religie, gen, orientare sexuală, opinie, apartenență politică, convingeri, avere, origine socială, vârstă, dizabilitate, boală cronică necontagioasă, infecție HIV/SIDA sau alte criterii.(2) Încălcarea prevederilor alin. (1) se pedepsește potrivit legii penale.</w:t>
      </w:r>
      <w:r w:rsidRPr="00334843">
        <w:br/>
      </w:r>
      <w:r w:rsidRPr="00334843">
        <w:br/>
        <w:t>Articolul 39</w:t>
      </w:r>
      <w:r w:rsidRPr="00334843">
        <w:br/>
        <w:t>(1) Persoanelor internate li se poate restricționa libertatea de mișcare, prin folosirea unor mijloace adecvate, pentru a salva de la un pericol real și concret viața, integritatea corporală sau sănătatea lor ori a altei persoane.(2) Este interzisă imobilizarea cu lanțuri ori cătușe a persoanelor internate, iar imobilizarea cu mijloace specifice protejate, care nu produc vătămări corporale, este permisă doar în situații excepționale, care sunt stabilite prin normele de aplicare a prezentei legi*).Notă</w:t>
      </w:r>
      <w:r w:rsidRPr="00334843">
        <w:br/>
        <w:t>*) A se vedea Ordinul ministrului sănătății nr. 372/2006 privind Normele de aplicare a Legii sănătății mintale și a protecției persoanelor cu tulburări psihice nr. 487/2002, cu modificările ulterioare, publicat în Monitorul Oficial al României, Partea I, nr. 373 din 2 mai 2006.(3) Măsura contenționării nu poate fi folosită ca sancțiune, nu poate fi parte a programului de tratament și nu poate fi dispusă pentru cazuri de suicid sau de autoizolare ori ca o soluție pentru lipsa de personal sau de tratament, ca o sancțiune ori formă de amenințare sau pentru forțarea unei bune purtări ori pentru a preveni distrugerile de bunuri. Această măsură poate fi folosită doar dacă aplicarea celor mai puțin restrictive tehnici a fost neadecvată sau insuficientă pentru a preveni orice lovire ori vătămare.(4) În caz de suicid sau autoizolare, măsura contenționării nu poate fi folosită mai mult de două ore.(5) Folosirea mijloacelor de contenționare trebuie să fie proporțională cu starea de pericol, să se aplice numai pe perioada necesară doar atunci când nu există o altă modalitate de înlăturare a pericolului și să nu aibă niciodată caracterul unei sancțiuni.(6) Utilizarea mijloacelor de contenționare trebuie autorizată în prealabil de către medicul șef de secție, cu excepția cazurilor în care urgența nu permite acest lucru, situație care va fi de îndată adusă la cunoștința medicului șef de secție.(7) Utilizarea și încetarea utilizării oricărui mijloc de contenționare se consemnează într-un registru special, întocmit de către fiecare unitate psihiatrică.(8) Procedurile standard de intervenție și imobilizare a pacienților se stabilesc prin normele de aplicare a prezentei legi.(9) Mijloacele necesare pentru aplicarea măsurilor prevăzute la art. 5 lit. q) se asigură de către Ministerul Sănătății.</w:t>
      </w:r>
      <w:r w:rsidRPr="00334843">
        <w:br/>
      </w:r>
      <w:r w:rsidRPr="00334843">
        <w:lastRenderedPageBreak/>
        <w:br/>
        <w:t>Articolul 40</w:t>
      </w:r>
      <w:r w:rsidRPr="00334843">
        <w:br/>
        <w:t>(1) Persoanele internate pot fi izolate temporar, fără contenționare, în vederea protejării acestora, dacă reprezintă un pericol pentru ele însele sau pentru alte persoane. Această măsură trebuie aplicată cu maximă precauție și numai în cazul în care orice altă modalitate s-a dovedit ineficientă.(2) Prevederile art. 39 se aplică în mod corespunzător.</w:t>
      </w:r>
      <w:r w:rsidRPr="00334843">
        <w:br/>
      </w:r>
      <w:r w:rsidRPr="00334843">
        <w:br/>
        <w:t>Articolul 41</w:t>
      </w:r>
      <w:r w:rsidRPr="00334843">
        <w:br/>
        <w:t>(1) Orice persoană cu tulburări psihice are dreptul la cele mai bune servicii medicale și îngrijiri de sănătate mintală disponibile.(2) Orice persoană care suferă de o tulburare psihică are dreptul să exercite toate drepturile civile, politice, economice, sociale și culturale recunoscute în Declarația Universală a Drepturilor Omului, precum și în alte convenții și tratate internaționale în materie, la care România a aderat sau este parte, cu excepția cazurilor prevăzute de lege.(3) Orice persoană care suferă de o tulburare psihică are dreptul, în măsura posibilului, să trăiască și să lucreze în mijlocul societății. Administrația publică locală, prin organismele competente, asigură integrarea sau reintegrarea în activități profesionale corespunzătoare stării de sănătate și capacității de reinserție socială și profesională a persoanelor cu tulburări psihice.(4) Orice persoană cu tulburare psihică are dreptul să primească îngrijiri comunitare, în sensul prezentei legi.</w:t>
      </w:r>
      <w:r w:rsidRPr="00334843">
        <w:br/>
      </w:r>
      <w:r w:rsidRPr="00334843">
        <w:br/>
        <w:t>Articolul 42</w:t>
      </w:r>
      <w:r w:rsidRPr="00334843">
        <w:br/>
        <w:t>(1) Orice pacient cu tulburări psihice are dreptul la:</w:t>
      </w:r>
      <w:r w:rsidRPr="00334843">
        <w:br/>
        <w:t>a) recunoașterea de drept ca persoană;</w:t>
      </w:r>
      <w:r w:rsidRPr="00334843">
        <w:br/>
        <w:t>b) viață particulară;</w:t>
      </w:r>
      <w:r w:rsidRPr="00334843">
        <w:br/>
        <w:t>c) libertatea de comunicare, în special cu alte persoane din unitatea de îngrijire, libertatea de a trimite și de a primi comunicări particulare fără niciun fel de cenzură, libertatea de a primi vizite particulare ale unui consilier ori ale unui reprezentant legal sau convențional și, ori de câte ori este posibil, și ale altor vizitatori, libertatea de acces la serviciile poștale și telefonice, precum și la ziare, la radio și la televiziune;</w:t>
      </w:r>
      <w:r w:rsidRPr="00334843">
        <w:br/>
        <w:t>d) libertatea gândirii și a opiniilor, precum și libertatea credințelor religioase.(2) Mediul și condițiile de viață în serviciile de sănătate mintală trebuie să fie pe cât posibil cât mai apropiate de viața normală a persoanelor de vârstă corespunzătoare.(3) Pentru petrecerea timpului liber orice pacient cu tulburări psihice are dreptul la:</w:t>
      </w:r>
      <w:r w:rsidRPr="00334843">
        <w:br/>
        <w:t>a) mijloace de educație;</w:t>
      </w:r>
      <w:r w:rsidRPr="00334843">
        <w:br/>
        <w:t>b) posibilități de a cumpăra sau de a primi articolele necesare vieții zilnice, distracțiilor sau comunicării;</w:t>
      </w:r>
      <w:r w:rsidRPr="00334843">
        <w:br/>
        <w:t xml:space="preserve">c) mijloace care să permită pacientului să se consacre unor ocupații active, adaptate mediului său social și cultural, încurajări pentru folosirea acestor mijloace și măsuri de </w:t>
      </w:r>
      <w:r w:rsidRPr="00334843">
        <w:lastRenderedPageBreak/>
        <w:t>readaptare profesională de natură să îi ușureze reinserția în societate.(4) Pacientul nu poate fi obligat să presteze o muncă forțată.(5) Activitatea efectuată de către un pacient într-un serviciu de sănătate mintală nu trebuie să permită exploatarea fizică sau psihică a acestuia.</w:t>
      </w:r>
      <w:r w:rsidRPr="00334843">
        <w:br/>
      </w:r>
      <w:r w:rsidRPr="00334843">
        <w:br/>
        <w:t>Articolul 43</w:t>
      </w:r>
      <w:r w:rsidRPr="00334843">
        <w:br/>
      </w:r>
      <w:r w:rsidRPr="00334843">
        <w:br/>
        <w:t>Studiile clinice și tratamentele experimentale, psihochirurgia sau alte tratamente susceptibile să provoace vătămări integrității pacientului, cu consecințe ireversibile, nu se aplică unei persoane cu tulburări psihice decât cu consimțământul acesteia, în cunoștință de cauză, și cu condiția aprobării de către comitetul de etică din cadrul unității de psihiatrie, care trebuie să se declare convins că pacientul și-a dat cu adevărat consimțământul, în cunoștință de cauză, și că acesta răspunde interesului pacientului.</w:t>
      </w:r>
      <w:r w:rsidRPr="00334843">
        <w:br/>
      </w:r>
      <w:r w:rsidRPr="00334843">
        <w:br/>
        <w:t>Articolul 44</w:t>
      </w:r>
      <w:r w:rsidRPr="00334843">
        <w:br/>
        <w:t>(1) Din momentul admiterii într-un serviciu de sănătate mintală fiecare pacient trebuie să fie informat de îndată ce este posibil, într-o formă și într-un limbaj pe care să poată să le înțeleagă, asupra drepturilor sale, în conformitate cu prevederile legii, iar această informare va fi însoțită de explicarea drepturilor și a mijloacelor de a le exercita.(2) Dacă pacientul nu este capabil să înțeleagă aceste informații și atât timp cât această incapacitate va dura, drepturile sale vor fi aduse la cunoștința reprezentantului său legal sau convențional.(3) Prevederile alin. (1) și (2) se aplică în mod corespunzător și pe parcursul internării nevoluntare a pacientului.</w:t>
      </w:r>
      <w:r w:rsidRPr="00334843">
        <w:br/>
      </w:r>
      <w:r w:rsidRPr="00334843">
        <w:br/>
        <w:t>Articolul 45</w:t>
      </w:r>
      <w:r w:rsidRPr="00334843">
        <w:br/>
        <w:t>(1) Persoana cu capacitate deplină de exercițiu și cu capacitatea psihică păstrată, care urmează a fi supusă unui tratament medical, are dreptul de a desemna, ca reprezentant convențional, o persoană cu capacitate deplină de exercițiu, care să o asiste sau să o reprezinte pe durata tratamentului medical.(2) Unitatea sanitară va informa persoana prevăzută la alin. (1) cu privire la acest drept și îi va pune la dispoziție convenția-model pentru desemnarea reprezentantului convențional.(3) Convenția-model prevăzută la alin. (2) urmează a fi aprobată prin normele de aplicare a prezentei legi.*)Notă</w:t>
      </w:r>
      <w:r w:rsidRPr="00334843">
        <w:br/>
        <w:t>*) A se vedea Ordinul ministrului sănătății nr. 372/2006 privind Normele de aplicare a Legii sănătății mintale și a protecției persoanelor cu tulburări psihice nr. 487/2002, cu modificările ulterioare, publicat în Monitorul Oficial al României, Partea I, nr. 373 din 2 mai 2006.(4) Reprezentarea convențională se realizează numai după încheierea în formă scrisă a convenției-model, cu respectarea următoarelor condiții:</w:t>
      </w:r>
      <w:r w:rsidRPr="00334843">
        <w:br/>
        <w:t>a) o persoană poate avea, în același timp, un singur reprezentant convențional;</w:t>
      </w:r>
      <w:r w:rsidRPr="00334843">
        <w:br/>
      </w:r>
      <w:r w:rsidRPr="00334843">
        <w:lastRenderedPageBreak/>
        <w:t>b) reprezentarea convențională este limitată numai cu privire la asistarea sau reprezentarea persoanei în ceea ce privește internarea și tratamentul medical, inclusiv drepturile acesteia pe durata tratamentului;</w:t>
      </w:r>
      <w:r w:rsidRPr="00334843">
        <w:br/>
        <w:t>c) reprezentarea poate fi numai cu titlu gratuit;</w:t>
      </w:r>
      <w:r w:rsidRPr="00334843">
        <w:br/>
        <w:t>d) convenția-model trebuie să fie semnată atât de către pacient, cât și de către reprezentantul convențional;</w:t>
      </w:r>
      <w:r w:rsidRPr="00334843">
        <w:br/>
        <w:t>e) este necesară prezența unui martor, atestată prin semnarea convenției-model și de către acesta; martor nu poate fi o persoană din personalul medical al unității psihiatrice;</w:t>
      </w:r>
      <w:r w:rsidRPr="00334843">
        <w:br/>
        <w:t>f) convenția-model trebuie să cuprindă declarația expresă a celui reprezentat, referitoare la împuternicirea dată reprezentantului convențional de a decide cu privire la aplicarea tratamentului prin electroșocuri.(5) Reprezentantul convențional are următoarele drepturi și obligații:</w:t>
      </w:r>
      <w:r w:rsidRPr="00334843">
        <w:br/>
        <w:t>a) de a asista pacientul în relațiile cu unitatea medicală, cu instituțiile publice sau cu orice alte persoane numai în legătură cu internarea și tratamentul medical, inclusiv cu drepturile acestuia pe durata tratamentului, și numai pentru perioada în care pacientul are dificultăți în a aprecia implicațiile unei decizii asupra lui însuși;</w:t>
      </w:r>
      <w:r w:rsidRPr="00334843">
        <w:br/>
        <w:t>b) de a reprezenta interesele pacientului pe lângă conducerea spitalului de psihiatrie, precum și în fața organelor judiciare, după caz, numai în legătură cu internarea și tratamentul medical, inclusiv cu drepturile acestuia pe durata tratamentului, și numai pentru perioada în care persoana reprezentată are dificultăți în a aprecia implicațiile unei decizii asupra ei înseși, potrivit prevederilor art. 11;</w:t>
      </w:r>
      <w:r w:rsidRPr="00334843">
        <w:br/>
        <w:t>c) de a fi informat, la cerere, cu privire la asistența medicală acordată pacientului.(6) Pacientul sau reprezentantul convențional poate denunța oricând, în mod unilateral, convenția de reprezentare. Un nou reprezentant convențional poate fi numit cu respectarea dispozițiilor prezentei legi.(7) Reprezentantul convențional poate fi înlocuit, după cum urmează:</w:t>
      </w:r>
      <w:r w:rsidRPr="00334843">
        <w:br/>
        <w:t>a) la instituirea unui reprezentant legal, potrivit legii;</w:t>
      </w:r>
      <w:r w:rsidRPr="00334843">
        <w:br/>
        <w:t>b) la solicitarea pacientului, dacă starea sănătății sale o permite;</w:t>
      </w:r>
      <w:r w:rsidRPr="00334843">
        <w:br/>
        <w:t>c) în cazul prevăzut la art. 31;</w:t>
      </w:r>
      <w:r w:rsidRPr="00334843">
        <w:br/>
        <w:t>d) la externarea persoanei, chiar dacă aceasta urmează tratament medical ambulatoriu.(8) Existența unui reprezentant legal sau convențional nu înlătură obligația serviciului de sănătate mintală de a informa pacientul cu privire la drepturile și obligațiile sale.(9) În cazul în care persoana internată a fost declarată ca fiind lipsită de capacitate deplină de exercițiu, aceasta va beneficia de sprijinul reprezentantului legal, desemnat potrivit dispozițiilor legale.(10) În cazul în care pacientul nu are un reprezentant legal ori nu a desemnat un reprezentant convențional din cauza lipsei capacității psihice, unitatea sanitară este obligată să sesizeze, de îndată, autoritatea tutelară sau, în cazul minorilor, direcția generală de asistență socială și protecția copilului din unitatea administrativ-</w:t>
      </w:r>
      <w:r w:rsidRPr="00334843">
        <w:lastRenderedPageBreak/>
        <w:t>teritorială în care pacientul își are domiciliul sau reședința ori, în cazul în care acestea nu sunt cunoscute, pe cele în a căror circumscripție teritorială se află unitatea medicală, în vederea instituirii măsurilor de ocrotire.</w:t>
      </w:r>
      <w:r w:rsidRPr="00334843">
        <w:br/>
      </w:r>
      <w:r w:rsidRPr="00334843">
        <w:br/>
        <w:t>Articolul 46</w:t>
      </w:r>
      <w:r w:rsidRPr="00334843">
        <w:br/>
      </w:r>
      <w:r w:rsidRPr="00334843">
        <w:br/>
        <w:t>Condițiile de asistență și îngrijire a sănătății mintale ale persoanelor care execută pedepse cu închisoarea sau care sunt reținute sau arestate preventiv și despre care s-a stabilit că au o tulburare psihică, precum și persoanele internate în spitalul de psihiatrie ca urmare a aplicării măsurilor medicale de siguranță prevăzute de Codul penal nu pot fi discriminatorii în raport cu celelalte persoane bolnave psihic.</w:t>
      </w:r>
      <w:r w:rsidRPr="00334843">
        <w:br/>
      </w:r>
      <w:r w:rsidRPr="00334843">
        <w:br/>
        <w:t>Articolul 47</w:t>
      </w:r>
      <w:r w:rsidRPr="00334843">
        <w:br/>
        <w:t>(1) Reprezentanții organizațiilor neguvernamentale care desfășoară activități în domeniul sănătății mintale sau al protecției drepturilor omului pot vizita unitățile de psihiatrie sau centrele de recuperare și reabilitare și pot lua contact cu pacienții, în baza unei autorizații emise de către directorul Centrului Național de Sănătate Mintală și Luptă Antidrog.(2) Autorizația prevăzută la alin. (1) se emite nominal pentru reprezentanții fiecărei organizații neguvernamentale și permite accesul liber în toate unitățile de psihiatrie și în centrele de recuperare și reabilitare timp de un an de la emiterea acesteia.(3) Întrevederile dintre reprezentanții organizațiilor neguvernamentale prevăzute la alin. (1) și pacienții unităților de psihiatrie sau ai centrelor de recuperare și reabilitare se desfășoară în condiții de confidențialitate, sub supraveghere vizuală.(4) Condițiile de acordare și de retragere a autorizației prevăzute la alin. (1) se stabilesc prin normele de aplicare a prezentei legi*).Notă</w:t>
      </w:r>
      <w:r w:rsidRPr="00334843">
        <w:br/>
        <w:t>*) A se vedea Ordinul ministrului sănătății nr. 372/2006 privind Normele de aplicare a Legii sănătății mintale și a protecției persoanelor cu tulburări psihice nr. 487/2002, cu modificările ulterioare, publicat în Monitorul Oficial al României, Partea I, nr. 373 din 2 mai 2006.</w:t>
      </w:r>
      <w:r w:rsidRPr="00334843">
        <w:br/>
      </w:r>
      <w:r w:rsidRPr="00334843">
        <w:br/>
        <w:t>Articolul 48</w:t>
      </w:r>
      <w:r w:rsidRPr="00334843">
        <w:br/>
      </w:r>
      <w:r w:rsidRPr="00334843">
        <w:br/>
        <w:t>Centrul Național de Sănătate Mintală și Luptă Antidrog încurajează și susține orice inițiativă a organizațiilor guvernamentale și neguvernamentale, naționale și internaționale, precum și a persoanelor fizice care doresc să contribuie la activitatea de educație, intervenție psihosocială și asistență religioasă desfășurată în unitățile de psihiatrie sau să sprijine financiar astfel de acțiuni, dacă acestea nu contravin prevederilor legale și regulilor privind organizarea acestor unități.</w:t>
      </w:r>
      <w:r w:rsidRPr="00334843">
        <w:br/>
      </w:r>
      <w:r w:rsidRPr="00334843">
        <w:lastRenderedPageBreak/>
        <w:br/>
        <w:t>Capitolul V Internarea într-o unitate de psihiatrie</w:t>
      </w:r>
      <w:r w:rsidRPr="00334843">
        <w:br/>
      </w:r>
      <w:r w:rsidRPr="00334843">
        <w:br/>
        <w:t>Articolul 49</w:t>
      </w:r>
      <w:r w:rsidRPr="00334843">
        <w:br/>
        <w:t>(1) Internarea într-o unitate de psihiatrie se face numai din considerente medicale, înțelegându-se prin acestea proceduri de diagnostic și de tratament.(2) La stabilirea unității de psihiatrie în care se va face internarea se va avea în vedere ca aceasta să fie situată cât mai aproape de localitatea de domiciliu a pacientului.(3) Modalitățile de transfer al pacienților se stabilesc prin normele de aplicare a prezentei legi.</w:t>
      </w:r>
      <w:r w:rsidRPr="00334843">
        <w:br/>
      </w:r>
      <w:r w:rsidRPr="00334843">
        <w:br/>
        <w:t>Secţiunea 1 Internarea voluntară</w:t>
      </w:r>
      <w:r w:rsidRPr="00334843">
        <w:br/>
      </w:r>
      <w:r w:rsidRPr="00334843">
        <w:br/>
        <w:t>Articolul 50</w:t>
      </w:r>
      <w:r w:rsidRPr="00334843">
        <w:br/>
      </w:r>
      <w:r w:rsidRPr="00334843">
        <w:br/>
        <w:t>Internarea voluntară se aplică în același mod ca și primirea în orice alt serviciu medical și pentru orice altă boală.</w:t>
      </w:r>
      <w:r w:rsidRPr="00334843">
        <w:br/>
      </w:r>
      <w:r w:rsidRPr="00334843">
        <w:br/>
        <w:t>Articolul 51</w:t>
      </w:r>
      <w:r w:rsidRPr="00334843">
        <w:br/>
      </w:r>
      <w:r w:rsidRPr="00334843">
        <w:br/>
        <w:t>Internarea voluntară într-un serviciu de psihiatrie se realizează cu respectarea normelor de îngrijire și a drepturilor pacientului, prevăzute la art. 25-28, art. 29 alin. (1) și la art. 32-44.</w:t>
      </w:r>
      <w:r w:rsidRPr="00334843">
        <w:br/>
      </w:r>
      <w:r w:rsidRPr="00334843">
        <w:br/>
        <w:t>Articolul 52</w:t>
      </w:r>
      <w:r w:rsidRPr="00334843">
        <w:br/>
      </w:r>
      <w:r w:rsidRPr="00334843">
        <w:br/>
        <w:t>Orice pacient internat voluntar într-un serviciu de sănătate mintală are dreptul de a se externa la cerere, în orice moment, cu excepția cazului în care sunt întrunite condițiile care justifică menținerea internării împotriva voinței pacientului.</w:t>
      </w:r>
      <w:r w:rsidRPr="00334843">
        <w:br/>
      </w:r>
      <w:r w:rsidRPr="00334843">
        <w:br/>
        <w:t>Secţiunea a 2-a Internarea nevoluntară</w:t>
      </w:r>
      <w:r w:rsidRPr="00334843">
        <w:br/>
      </w:r>
      <w:r w:rsidRPr="00334843">
        <w:br/>
        <w:t>Articolul 53</w:t>
      </w:r>
      <w:r w:rsidRPr="00334843">
        <w:br/>
      </w:r>
      <w:r w:rsidRPr="00334843">
        <w:br/>
        <w:t>Procedura de internare nevoluntară se aplică numai după ce toate încercările de internare voluntară au fost epuizate.</w:t>
      </w:r>
      <w:r w:rsidRPr="00334843">
        <w:br/>
      </w:r>
      <w:r w:rsidRPr="00334843">
        <w:br/>
        <w:t>Articolul 54</w:t>
      </w:r>
      <w:r w:rsidRPr="00334843">
        <w:br/>
      </w:r>
      <w:r w:rsidRPr="00334843">
        <w:br/>
        <w:t xml:space="preserve">O persoană poate fi internată prin procedura de internare nevoluntară numai dacă un </w:t>
      </w:r>
      <w:r w:rsidRPr="00334843">
        <w:lastRenderedPageBreak/>
        <w:t>medic psihiatru abilitat hotărăște că persoana suferă de o tulburare psihică și consideră că:</w:t>
      </w:r>
      <w:r w:rsidRPr="00334843">
        <w:br/>
        <w:t>a) din cauza acestei tulburări psihice există pericolul iminent de vătămare pentru sine sau pentru alte persoane;</w:t>
      </w:r>
      <w:r w:rsidRPr="00334843">
        <w:br/>
        <w:t>b) în cazul unei persoane suferind de o tulburare psihică gravă, neinternarea ar putea antrena o gravă deteriorare a stării sale sau ar împiedica să i se acorde tratamentul adecvat.</w:t>
      </w:r>
      <w:r w:rsidRPr="00334843">
        <w:br/>
      </w:r>
      <w:r w:rsidRPr="00334843">
        <w:br/>
        <w:t>Articolul 55</w:t>
      </w:r>
      <w:r w:rsidRPr="00334843">
        <w:br/>
      </w:r>
      <w:r w:rsidRPr="00334843">
        <w:br/>
        <w:t>Internarea nevoluntară se realizează numai în secții de psihiatrie care au condiții adecvate pentru îngrijiri de specialitate în condiții specifice.</w:t>
      </w:r>
      <w:r w:rsidRPr="00334843">
        <w:br/>
        <w:t>(la 03-02-2024, Articolul 55, Sectiunea a 2-a, Capitolul V a fost modificat de ARTICOLUL UNIC din ORDONANȚA nr. 18 din 31 ianuarie 2024, publicată în MONITORUL OFICIAL nr. 91 din 31 ianuarie 2024 )</w:t>
      </w:r>
      <w:r w:rsidRPr="00334843">
        <w:br/>
      </w:r>
      <w:r w:rsidRPr="00334843">
        <w:br/>
        <w:t>Articolul 56</w:t>
      </w:r>
      <w:r w:rsidRPr="00334843">
        <w:br/>
        <w:t>(1) Solicitarea internării nevoluntare a unei persoane se realizează de către:</w:t>
      </w:r>
      <w:r w:rsidRPr="00334843">
        <w:br/>
        <w:t>a) medicul de familie sau medicul specialist psihiatru care are în îngrijire această persoană;</w:t>
      </w:r>
      <w:r w:rsidRPr="00334843">
        <w:br/>
        <w:t>b) familia persoanei;</w:t>
      </w:r>
      <w:r w:rsidRPr="00334843">
        <w:br/>
        <w:t>c) reprezentanții administrației publice locale cu atribuții în domeniul social-medical și de ordine publică;</w:t>
      </w:r>
      <w:r w:rsidRPr="00334843">
        <w:br/>
        <w:t>d) reprezentanții poliției, jandarmeriei sau ai pompierilor, precum și de către procuror;</w:t>
      </w:r>
      <w:r w:rsidRPr="00334843">
        <w:br/>
        <w:t>e) instanța de judecată civilă, ori de câte ori apreciază că starea sănătății mintale a unei persoane aflate în cursul judecății ar putea necesita internare nevoluntară.(2) Motivele solicitării internării nevoluntare se certifică sub semnătură de către persoanele menționate la alin. (1), cu specificarea propriilor date de identitate, descrierea circumstanțelor care au condus la solicitarea de internare nevoluntară, a datelor de identitate ale persoanei în cauză și a antecedentelor medicale cunoscute.(3) Procedura prevăzută la art. 61 și următoarele se aplică în mod corespunzător.</w:t>
      </w:r>
      <w:r w:rsidRPr="00334843">
        <w:br/>
      </w:r>
      <w:r w:rsidRPr="00334843">
        <w:br/>
        <w:t>Articolul 57</w:t>
      </w:r>
      <w:r w:rsidRPr="00334843">
        <w:br/>
        <w:t xml:space="preserve">(1) Transportul persoanei în cauză la spitalul de psihiatrie se realizează, de regulă, prin intermediul serviciului de ambulanță. În cazul în care comportamentul persoanei în cauză este vădit periculos pentru sine sau pentru alte persoane, transportul acesteia la spitalul de psihiatrie se realizează cu ajutorul poliției, jandarmeriei, pompierilor, în condițiile respectării tuturor măsurilor posibile de siguranță și respectării integrității fizice și </w:t>
      </w:r>
      <w:r w:rsidRPr="00334843">
        <w:lastRenderedPageBreak/>
        <w:t>demnității persoanei.(2) Transportul bolnavului psihic cu ambulanța se efectuează, întotdeauna, cu însoțitor.</w:t>
      </w:r>
      <w:r w:rsidRPr="00334843">
        <w:br/>
      </w:r>
      <w:r w:rsidRPr="00334843">
        <w:br/>
        <w:t>Articolul 58</w:t>
      </w:r>
      <w:r w:rsidRPr="00334843">
        <w:br/>
      </w:r>
      <w:r w:rsidRPr="00334843">
        <w:br/>
        <w:t>Medicul psihiatru, după evaluarea stării de sănătate mintală a persoanei aduse și după aprecierea oportunității internării nevoluntare, are obligația de a informa imediat persoana respectivă și reprezentantul legal al acesteia cu privire la hotărârea de a o supune unui tratament psihiatric, precum și cu privire la propunerea de a o supune internării nevoluntare. Totodată, în termen de cel mult 24 de ore de la evaluare, medicul psihiatru trimite documentația necesară propunerii de internare nevoluntară comisiei prevăzute la art. 61 alin. (1), prin conducerea unității medicale respective, și informează persoana că va fi examinată de către această comisie, aducând aceasta la cunoștința reprezentantului legal sau convențional al pacientului.</w:t>
      </w:r>
      <w:r w:rsidRPr="00334843">
        <w:br/>
      </w:r>
      <w:r w:rsidRPr="00334843">
        <w:br/>
        <w:t>Articolul 59</w:t>
      </w:r>
      <w:r w:rsidRPr="00334843">
        <w:br/>
      </w:r>
      <w:r w:rsidRPr="00334843">
        <w:br/>
        <w:t>Dacă medicul nu deține informații referitoare la persoanele prevăzute la art. 58, are obligația de a informa conducerea unității medicale, care va transmite informația, de îndată, autorității tutelare sau, în cazul minorilor, direcției generale de asistență socială și protecția copilului din unitatea administrativ-teritorială în care pacientul își are domiciliul sau reședința ori, în cazul în care acestea nu sunt cunoscute, pe cele în a căror unitate administrativ-teritorială se află unitatea medicală.</w:t>
      </w:r>
      <w:r w:rsidRPr="00334843">
        <w:br/>
      </w:r>
      <w:r w:rsidRPr="00334843">
        <w:br/>
        <w:t>Articolul 60</w:t>
      </w:r>
      <w:r w:rsidRPr="00334843">
        <w:br/>
        <w:t>(1) Dacă medicul psihiatru consideră că nu există motive medicale pentru internarea nevoluntară, va înscrie constatarea sa, cu motivarea respectivă, în documentația medicală.(2) Medicul psihiatru va informa instituția care a sesizat respectivul caz, precizând motivele care au stat la baza deciziei sale.</w:t>
      </w:r>
      <w:r w:rsidRPr="00334843">
        <w:br/>
      </w:r>
      <w:r w:rsidRPr="00334843">
        <w:br/>
        <w:t>Articolul 61</w:t>
      </w:r>
      <w:r w:rsidRPr="00334843">
        <w:br/>
        <w:t xml:space="preserve">(1) Propunerea de internare nevoluntară, întocmită potrivit prevederilor art. 58, este analizată de către o comisie special constituită în acest sens, în termen de cel mult 48 de ore de la primirea propunerii, după examinarea persoanei respective, dacă aceasta este posibilă.(2) Comisia prevăzută la alin. (1) este alcătuită din 3 membri numiți de managerul spitalului, și anume: 2 psihiatri și un medic de altă specialitate sau un reprezentat al societății civile.(3) Modalitatea de desemnare, procedura de selecție și condițiile pe care trebuie să le îndeplinească reprezentanții societății civile se stabilesc prin normele de </w:t>
      </w:r>
      <w:r w:rsidRPr="00334843">
        <w:lastRenderedPageBreak/>
        <w:t>aplicare a prezentei legi.(4) Hotărârea comisiei va cuprinde:</w:t>
      </w:r>
      <w:r w:rsidRPr="00334843">
        <w:br/>
        <w:t>a) diagnosticul;</w:t>
      </w:r>
      <w:r w:rsidRPr="00334843">
        <w:br/>
        <w:t>b) soluția adoptată;</w:t>
      </w:r>
      <w:r w:rsidRPr="00334843">
        <w:br/>
        <w:t>c) motivarea soluției;</w:t>
      </w:r>
      <w:r w:rsidRPr="00334843">
        <w:br/>
        <w:t>d) semnăturile tuturor membrilor comisiei.(5) Decizia de internare nevoluntară a comisiei prevăzute la alin. (1) se va consemna în dosarul medical al pacientului și va fi comunicată de îndată acestuia, precum și reprezentantului său legal sau convențional. În baza acestei decizii, pacientul va fi internat nevoluntar.(6) Decizia de internare nevoluntară a comisiei prevăzute la alin. (1) va fi înaintată de către conducerea unității medicale, în termen de 24 de ore, judecătoriei în a cărei circumscripție se află unitatea medicală, odată cu documentele medicale referitoare la pacientul în cauză.(7) Până la pronunțarea hotărârii instanței cu privire la confirmarea deciziei de internare nevoluntară, pacientul internat nevoluntar va fi examinat periodic de către comisia prevăzută la alin. (1), la un interval ce nu va depăși 5 zile.</w:t>
      </w:r>
      <w:r w:rsidRPr="00334843">
        <w:br/>
      </w:r>
      <w:r w:rsidRPr="00334843">
        <w:br/>
        <w:t>Articolul 62</w:t>
      </w:r>
      <w:r w:rsidRPr="00334843">
        <w:br/>
        <w:t>(1) Judecarea se face în regim de urgență, în camera de consiliu.(2) Participarea și ascultarea pacientului sunt obligatorii, dacă starea sănătății sale o permite. În caz contrar, judecătorul poate dispune audierea pacientului în unitatea sanitară.(3) Pacientul va fi apărat din oficiu, dacă nu are apărător ales.(4) Participarea procurorului este obligatorie.(5) Pacientul și reprezentantul legal sau convențional al pacientului pot solicita efectuarea unei expertize medico-legale psihiatrice sau pot propune orice alte probe, în condițiile legii.(6) Instanța hotărăște, după caz, confirmarea sau încetarea internării medicale nevoluntare.(7) Dacă instanța apreciază că nu se impune menținerea internării, însă tratamentul este necesar, poate dispune, după ascultarea reprezentantului legal ori convențional al pacientului, înlocuirea internării medicale cu tratamentul ambulatoriu, prin rețeaua ambulatorie teritorială de psihiatrie.(8) Hotărârea instanței poate fi atacată cu recurs, în termen de 3 zile de la pronunțare, pentru cei prezenți, sau de la comunicare, pentru cei lipsă.(9) Recursul nu suspendă executarea.</w:t>
      </w:r>
      <w:r w:rsidRPr="00334843">
        <w:br/>
      </w:r>
      <w:r w:rsidRPr="00334843">
        <w:br/>
        <w:t>Articolul 63</w:t>
      </w:r>
      <w:r w:rsidRPr="00334843">
        <w:br/>
        <w:t xml:space="preserve">(1) În caz de urgență, medicul psihiatru, după evaluarea stării de sănătate mintală a persoanei aduse și după aprecierea oportunității internării nevoluntare, dispune internarea nevoluntară a pacientului și informează despre aceasta, de îndată, persoana respectivă, reprezentantul legal sau convențional ori, după caz, autoritatea tutelară, precum și comisia prevăzută la art. 61 alin. (1).(2) Internarea nevoluntară de urgență este supusă revizuirii comisiei prevăzute la art. 61 alin. (1), în termen de 24 de ore de la primirea înștiințării cu privire la internarea nevoluntară.(3) În cazul în care comisia confirmă decizia </w:t>
      </w:r>
      <w:r w:rsidRPr="00334843">
        <w:lastRenderedPageBreak/>
        <w:t>de internare nevoluntară, prevederile art. 61 alin. (2)-(7) și art. 62 se aplică în mod corespunzător.</w:t>
      </w:r>
      <w:r w:rsidRPr="00334843">
        <w:br/>
      </w:r>
      <w:r w:rsidRPr="00334843">
        <w:br/>
        <w:t>Articolul 64</w:t>
      </w:r>
      <w:r w:rsidRPr="00334843">
        <w:br/>
      </w:r>
      <w:r w:rsidRPr="00334843">
        <w:br/>
        <w:t>În cazul în care un pacient internat voluntar își retrage consimțământul și sunt întrunite condițiile prevăzute la art. 54, medicul psihiatru curant declanșează procedura de menținere a internării nevoluntare.</w:t>
      </w:r>
      <w:r w:rsidRPr="00334843">
        <w:br/>
        <w:t>(la 11-09-2019, sintagma: prevăzute la art. 45 a fost înlocuită de RECTIFICAREA nr. 487 din 11 iulie 2002, publicată în MONITORUL OFICIAL nr. 741 din 11 septembrie 2019 )</w:t>
      </w:r>
      <w:r w:rsidRPr="00334843">
        <w:br/>
      </w:r>
      <w:r w:rsidRPr="00334843">
        <w:br/>
        <w:t>Articolul 65</w:t>
      </w:r>
      <w:r w:rsidRPr="00334843">
        <w:br/>
        <w:t>(1) Comisia prevăzută la art. 61 alin. (1) are obligația de a reexamina pacienții la cel mult o lună și ori de câte ori este nevoie în funcție de starea acestora, precum și la cererea medicului șef de secție, a pacientului, a reprezentantului legal sau convențional al pacientului, precum și a procurorului.(2) În situația în care nu se mai constată condițiile care au determinat hotărârea de internare nevoluntară, ținând cont și de opinia medicului psihiatru care are în îngrijire pacientul, comisia prevăzută la art. 52 alin. (1), prin examinarea directă a pacientului și a dosarului său medical, constată încetarea condițiilor care au impus internarea nevoluntară.(3) Comisia prevăzută la art. 61 alin. (1) va informa conducerea unității medicale, care va sesiza, de îndată, judecătoria care a hotărât confirmarea internării nevoluntare în legătură cu propunerea de încetare a condițiilor care au impus internarea nevoluntară, propunând confirmarea acesteia din urmă.(4) Prevederile art. 62 se aplică în mod corespunzător.</w:t>
      </w:r>
      <w:r w:rsidRPr="00334843">
        <w:br/>
      </w:r>
      <w:r w:rsidRPr="00334843">
        <w:br/>
        <w:t>Articolul 66</w:t>
      </w:r>
      <w:r w:rsidRPr="00334843">
        <w:br/>
        <w:t>(1) Dacă instanța judecătorească competentă nu confirmă internarea nevoluntară, persoana în cauză are dreptul de a părăsi imediat unitatea spitalicească sau poate solicita, în urma consimțământului scris, continuarea tratamentului.(2) Dacă o persoană aflată în procedură de internare nevoluntară părăsește unitatea spitalicească fără să existe decizia comisiei prevăzute la art. 52 alin. (1) în acest sens sau hotărârea instanței de judecată competente, unitatea spitalicească are obligația de a sesiza imediat organele de poliție și parchetul de pe lângă instanța judecătorească competentă, precum și reprezentantul legal sau convențional.(3) Când măsura internării nevoluntare a fost luată față de un pacient în a cărui ocrotire se află un minor sau o persoană pusă sub interdicție, căreia i s-a instituit curatela ori o persoană care din cauza bolii, vârstei sau altei cauze are nevoie de ajutor, medicul va informa, de îndată, autoritatea tutelară de la domiciliul sau reședința pacientului.</w:t>
      </w:r>
      <w:r w:rsidRPr="00334843">
        <w:br/>
      </w:r>
      <w:r w:rsidRPr="00334843">
        <w:lastRenderedPageBreak/>
        <w:br/>
        <w:t>Articolul 67</w:t>
      </w:r>
      <w:r w:rsidRPr="00334843">
        <w:br/>
      </w:r>
      <w:r w:rsidRPr="00334843">
        <w:br/>
        <w:t>Pacientul internat nevoluntar este tratat în condiții similare celor în care sunt îngrijiți ceilalți pacienți din unitatea de psihiatrie respectivă, cu respectarea prevederilor art. 43.</w:t>
      </w:r>
      <w:r w:rsidRPr="00334843">
        <w:br/>
      </w:r>
      <w:r w:rsidRPr="00334843">
        <w:br/>
        <w:t>Articolul 68</w:t>
      </w:r>
      <w:r w:rsidRPr="00334843">
        <w:br/>
        <w:t>(1) Limitarea libertăților individuale ale pacientului internat nevoluntar poate fi justificată numai prin raportare la starea de sănătate a pacientului și la eficiența tratamentului. Nu pot fi limitate următoarele drepturi:</w:t>
      </w:r>
      <w:r w:rsidRPr="00334843">
        <w:br/>
        <w:t>a) comunicarea cu orice autoritate, cu membrii familiei, cu reprezentantul legal sau convențional ori cu avocatul;</w:t>
      </w:r>
      <w:r w:rsidRPr="00334843">
        <w:br/>
        <w:t>b) accesul la corespondența personală și utilizarea telefonului în scop privat;</w:t>
      </w:r>
      <w:r w:rsidRPr="00334843">
        <w:br/>
        <w:t>c) accesul la presă sau la publicații;</w:t>
      </w:r>
      <w:r w:rsidRPr="00334843">
        <w:br/>
        <w:t>d) dreptul la vot, dacă nu se află într-o situație de restrângere a drepturilor cetățenești;</w:t>
      </w:r>
      <w:r w:rsidRPr="00334843">
        <w:br/>
        <w:t>e) exercitarea liberă a credinței religioase.(2) Pacientul internat nevoluntar are dreptul de a fi informat asupra regulamentului de funcționare a unității spitalicești.(3) Internarea nevoluntară nu constituie o cauză de restrângere a capacității juridice a pacientului.</w:t>
      </w:r>
      <w:r w:rsidRPr="00334843">
        <w:br/>
      </w:r>
      <w:r w:rsidRPr="00334843">
        <w:br/>
        <w:t>Capitolul VI Sancțiuni</w:t>
      </w:r>
      <w:r w:rsidRPr="00334843">
        <w:br/>
      </w:r>
      <w:r w:rsidRPr="00334843">
        <w:br/>
        <w:t>Articolul 69</w:t>
      </w:r>
      <w:r w:rsidRPr="00334843">
        <w:br/>
      </w:r>
      <w:r w:rsidRPr="00334843">
        <w:br/>
        <w:t>Nerespectarea de către profesioniștii în domeniul sănătății mintale a confidențialității datelor despre persoana cu tulburări psihice, a principiilor și a procedurilor referitoare la obținerea consimțământului, a instituirii și a menținerii tratamentului, a procedurilor de internare nevoluntară a pacientului, precum și a drepturilor pacientului internat atrage, după caz, răspunderea disciplinară, contravențională sau penală, conform prevederilor legale.</w:t>
      </w:r>
      <w:r w:rsidRPr="00334843">
        <w:br/>
      </w:r>
      <w:r w:rsidRPr="00334843">
        <w:br/>
        <w:t>Capitolul VII Finanțarea serviciilor de sănătate mintală</w:t>
      </w:r>
      <w:r w:rsidRPr="00334843">
        <w:br/>
      </w:r>
      <w:r w:rsidRPr="00334843">
        <w:br/>
        <w:t>Articolul 70</w:t>
      </w:r>
      <w:r w:rsidRPr="00334843">
        <w:br/>
      </w:r>
      <w:r w:rsidRPr="00334843">
        <w:br/>
        <w:t>Serviciile medicale și de îngrijiri de sănătate mintală acordate persoanelor asigurate se finanțează din bugetul asigurărilor sociale de sănătate.</w:t>
      </w:r>
      <w:r w:rsidRPr="00334843">
        <w:br/>
      </w:r>
      <w:r w:rsidRPr="00334843">
        <w:br/>
        <w:t>Articolul 71</w:t>
      </w:r>
      <w:r w:rsidRPr="00334843">
        <w:br/>
      </w:r>
      <w:r w:rsidRPr="00334843">
        <w:lastRenderedPageBreak/>
        <w:br/>
        <w:t>Activitățile profilactice din patologia psihiatrică, precum și îngrijirile preventive de sănătate mintală se finanțează de la bugetul de stat.</w:t>
      </w:r>
      <w:r w:rsidRPr="00334843">
        <w:br/>
      </w:r>
      <w:r w:rsidRPr="00334843">
        <w:br/>
        <w:t>Capitolul VIII Dispoziții tranzitorii și finale</w:t>
      </w:r>
      <w:r w:rsidRPr="00334843">
        <w:br/>
      </w:r>
      <w:r w:rsidRPr="00334843">
        <w:br/>
        <w:t>Articolul 72</w:t>
      </w:r>
      <w:r w:rsidRPr="00334843">
        <w:br/>
        <w:t>(1) Ministerul Sănătății, în colaborare cu Ministerul Justiției, Ministerul Educației, Cercetării, Tineretului și Sportului, Ministerul Muncii, Familiei și Protecției Sociale, Casa Națională de Asigurări de Sănătate, precum și organele administrației publice locale vor lua măsurile de punere în aplicare a prevederilor prezentei legi.(2) Se abilitează Ministerul Sănătății să emită norme de aplicare a prezentei legi, aprobate prin ordin al ministrului sănătății*).Notă</w:t>
      </w:r>
      <w:r w:rsidRPr="00334843">
        <w:br/>
        <w:t>*) A se vedea Ordinul ministrului sănătății nr. 372/2006 privind Normele de aplicare a Legii sănătății mintale și a protecției persoanelor cu tulburări psihice nr. 487/2002, cu modificările ulterioare, publicat în Monitorul Oficial al României, Partea I, nr. 373 din 2 mai 2006.</w:t>
      </w:r>
      <w:r w:rsidRPr="00334843">
        <w:br/>
      </w:r>
      <w:r w:rsidRPr="00334843">
        <w:br/>
        <w:t>Articolul 73</w:t>
      </w:r>
      <w:r w:rsidRPr="00334843">
        <w:br/>
      </w:r>
      <w:r w:rsidRPr="00334843">
        <w:br/>
        <w:t>La data intrării în vigoare a prezentei legi se abrogă Decretul nr. 313/1980 privind asistența bolnavilor psihici periculoși, publicat în Buletinul Oficial, Partea I, nr. 83 din 16 octombrie 1980.Notă</w:t>
      </w:r>
      <w:r w:rsidRPr="00334843">
        <w:br/>
        <w:t>Reproducem mai jos dispozițiile art. III din Legea nr. 129/2012 pentru modificarea și completarea Legii sănătății mintale și a protecției persoanelor cu tulburări psihice nr. 487/2002, care nu sunt încorporate în forma republicată și care se aplică, în continuare, ca dispoziții proprii ale acesteia:</w:t>
      </w:r>
      <w:r w:rsidRPr="00334843">
        <w:br/>
      </w:r>
      <w:r w:rsidRPr="00334843">
        <w:br/>
        <w:t>Articolul III</w:t>
      </w:r>
      <w:r w:rsidRPr="00334843">
        <w:br/>
      </w:r>
      <w:r w:rsidRPr="00334843">
        <w:br/>
        <w:t>În termen de 60 de zile de la data intrării în vigoare a prezentei legi, Ministerul Sănătății va actualiza Normele de aplicare a Legii sănătății mintale și a protecției persoanelor cu tulburări psihice nr. 487/2002, cu modificările ulterioare, aprobate prin Ordinul ministrului sănătății nr. 372/2006, publicat Monitorul Oficial al României, Partea I, nr. 373 din 2 mai 2006.</w:t>
      </w:r>
      <w:r w:rsidRPr="00334843">
        <mc:AlternateContent>
          <mc:Choice Requires="wps">
            <w:drawing>
              <wp:inline distT="0" distB="0" distL="0" distR="0" wp14:anchorId="181F20E5" wp14:editId="7125DA9F">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6BF52B"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983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D56"/>
    <w:rsid w:val="00334843"/>
    <w:rsid w:val="00983D56"/>
    <w:rsid w:val="00E86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633CE6-BD3C-44E1-8370-81351486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3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3D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3D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D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D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D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D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D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D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D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D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D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D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D56"/>
    <w:rPr>
      <w:rFonts w:eastAsiaTheme="majorEastAsia" w:cstheme="majorBidi"/>
      <w:color w:val="272727" w:themeColor="text1" w:themeTint="D8"/>
    </w:rPr>
  </w:style>
  <w:style w:type="paragraph" w:styleId="Title">
    <w:name w:val="Title"/>
    <w:basedOn w:val="Normal"/>
    <w:next w:val="Normal"/>
    <w:link w:val="TitleChar"/>
    <w:uiPriority w:val="10"/>
    <w:qFormat/>
    <w:rsid w:val="00983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D56"/>
    <w:pPr>
      <w:spacing w:before="160"/>
      <w:jc w:val="center"/>
    </w:pPr>
    <w:rPr>
      <w:i/>
      <w:iCs/>
      <w:color w:val="404040" w:themeColor="text1" w:themeTint="BF"/>
    </w:rPr>
  </w:style>
  <w:style w:type="character" w:customStyle="1" w:styleId="QuoteChar">
    <w:name w:val="Quote Char"/>
    <w:basedOn w:val="DefaultParagraphFont"/>
    <w:link w:val="Quote"/>
    <w:uiPriority w:val="29"/>
    <w:rsid w:val="00983D56"/>
    <w:rPr>
      <w:i/>
      <w:iCs/>
      <w:color w:val="404040" w:themeColor="text1" w:themeTint="BF"/>
    </w:rPr>
  </w:style>
  <w:style w:type="paragraph" w:styleId="ListParagraph">
    <w:name w:val="List Paragraph"/>
    <w:basedOn w:val="Normal"/>
    <w:uiPriority w:val="34"/>
    <w:qFormat/>
    <w:rsid w:val="00983D56"/>
    <w:pPr>
      <w:ind w:left="720"/>
      <w:contextualSpacing/>
    </w:pPr>
  </w:style>
  <w:style w:type="character" w:styleId="IntenseEmphasis">
    <w:name w:val="Intense Emphasis"/>
    <w:basedOn w:val="DefaultParagraphFont"/>
    <w:uiPriority w:val="21"/>
    <w:qFormat/>
    <w:rsid w:val="00983D56"/>
    <w:rPr>
      <w:i/>
      <w:iCs/>
      <w:color w:val="0F4761" w:themeColor="accent1" w:themeShade="BF"/>
    </w:rPr>
  </w:style>
  <w:style w:type="paragraph" w:styleId="IntenseQuote">
    <w:name w:val="Intense Quote"/>
    <w:basedOn w:val="Normal"/>
    <w:next w:val="Normal"/>
    <w:link w:val="IntenseQuoteChar"/>
    <w:uiPriority w:val="30"/>
    <w:qFormat/>
    <w:rsid w:val="00983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D56"/>
    <w:rPr>
      <w:i/>
      <w:iCs/>
      <w:color w:val="0F4761" w:themeColor="accent1" w:themeShade="BF"/>
    </w:rPr>
  </w:style>
  <w:style w:type="character" w:styleId="IntenseReference">
    <w:name w:val="Intense Reference"/>
    <w:basedOn w:val="DefaultParagraphFont"/>
    <w:uiPriority w:val="32"/>
    <w:qFormat/>
    <w:rsid w:val="00983D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288197">
      <w:bodyDiv w:val="1"/>
      <w:marLeft w:val="0"/>
      <w:marRight w:val="0"/>
      <w:marTop w:val="0"/>
      <w:marBottom w:val="0"/>
      <w:divBdr>
        <w:top w:val="none" w:sz="0" w:space="0" w:color="auto"/>
        <w:left w:val="none" w:sz="0" w:space="0" w:color="auto"/>
        <w:bottom w:val="none" w:sz="0" w:space="0" w:color="auto"/>
        <w:right w:val="none" w:sz="0" w:space="0" w:color="auto"/>
      </w:divBdr>
    </w:div>
    <w:div w:id="89057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7873</Words>
  <Characters>44882</Characters>
  <Application>Microsoft Office Word</Application>
  <DocSecurity>0</DocSecurity>
  <Lines>374</Lines>
  <Paragraphs>105</Paragraphs>
  <ScaleCrop>false</ScaleCrop>
  <Company/>
  <LinksUpToDate>false</LinksUpToDate>
  <CharactersWithSpaces>52650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2026-08-22T16:25:00Z</dcterms:created>
  <dcterms:modified xsi:type="dcterms:W3CDTF">2026-08-22T16:25:00Z</dcterms:modified>
</cp:coreProperties>
</file>